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ascii="宋体" w:hAnsi="宋体" w:eastAsia="宋体"/>
          <w:b/>
          <w:bCs/>
          <w:color w:val="000000"/>
          <w:kern w:val="20"/>
          <w:sz w:val="21"/>
          <w:szCs w:val="21"/>
        </w:rPr>
      </w:pPr>
    </w:p>
    <w:p w14:paraId="6C113CF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</w:pPr>
      <w:bookmarkStart w:id="0" w:name="_Toc15466"/>
      <w:r>
        <w:rPr>
          <w:rFonts w:hint="eastAsia" w:ascii="宋体" w:hAnsi="宋体"/>
          <w:b/>
          <w:bCs/>
          <w:color w:val="000000"/>
          <w:kern w:val="20"/>
          <w:sz w:val="36"/>
          <w:szCs w:val="36"/>
          <w:u w:val="none"/>
          <w:lang w:val="en-US" w:eastAsia="zh-CN"/>
        </w:rPr>
        <w:t>郴州雄风环保科技有限公司自产粗铅询价邀请函</w:t>
      </w:r>
    </w:p>
    <w:p w14:paraId="6EC2D736">
      <w:pPr>
        <w:keepNext w:val="0"/>
        <w:keepLines w:val="0"/>
        <w:widowControl/>
        <w:suppressLineNumbers w:val="0"/>
        <w:ind w:firstLine="604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本着公开透明,合作共赢的原则,现决定对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郴州雄风环保科技有限公司2026 年1月自产粗铅约260吨销售邀请报价，欢迎符合条件的公司参与报价。</w:t>
      </w:r>
    </w:p>
    <w:p w14:paraId="5CCB409C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一、销售产品名称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： </w:t>
      </w:r>
    </w:p>
    <w:p w14:paraId="039A5DEC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产品名称：粗铅（还原炉粗铅）</w:t>
      </w:r>
    </w:p>
    <w:p w14:paraId="729B97E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二、产品销售报价要求： </w:t>
      </w:r>
    </w:p>
    <w:p w14:paraId="053E887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1、此报价已考虑杂质含量等因素，报价前报价方已确认产品 </w:t>
      </w:r>
    </w:p>
    <w:p w14:paraId="617FA93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质量。提货出厂时必须遵从厂区安全管理制度，如有违规按厂区 </w:t>
      </w:r>
    </w:p>
    <w:p w14:paraId="36FC2B9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安全制度处罚规定执行。 </w:t>
      </w:r>
    </w:p>
    <w:p w14:paraId="2031D2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2、该报价为出厂含税价格，运费由报价方自行承担。 </w:t>
      </w:r>
    </w:p>
    <w:p w14:paraId="63F29FE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3、此次报价销售的数量预计260吨，如由于停产等特殊原因导致没有销售，报价方不得有异议，最终以过磅实际数据为准进行结算。 </w:t>
      </w:r>
    </w:p>
    <w:p w14:paraId="34D8738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4、报价有效期为 2026 年6月2日上午11:00前。 </w:t>
      </w:r>
    </w:p>
    <w:p w14:paraId="0CE006C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5、市场价格波动超过 20%时，我司有权进行重新询价后销售。 </w:t>
      </w:r>
    </w:p>
    <w:p w14:paraId="265A25A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6、参与报价客户及合同履行过程中不得以任何名义向有关工 </w:t>
      </w:r>
    </w:p>
    <w:p w14:paraId="410E7AC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作人员赠送钱财、物品或输送利益。</w:t>
      </w:r>
    </w:p>
    <w:p w14:paraId="45DCF60A"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7、</w:t>
      </w:r>
      <w:r>
        <w:rPr>
          <w:rFonts w:hint="eastAsia" w:ascii="仿宋" w:hAnsi="仿宋" w:eastAsia="仿宋" w:cs="仿宋"/>
          <w:color w:val="C0504D" w:themeColor="accent2"/>
          <w:kern w:val="0"/>
          <w:sz w:val="30"/>
          <w:szCs w:val="30"/>
          <w:lang w:val="en-US" w:eastAsia="zh-CN" w:bidi="ar"/>
          <w14:textFill>
            <w14:solidFill>
              <w14:schemeClr w14:val="accent2"/>
            </w14:solidFill>
          </w14:textFill>
        </w:rPr>
        <w:t xml:space="preserve">履约保证金：中选客户在接到通知后，向郴州雄风环保科技有限公司交付10万元履约保证金，开户银行： </w:t>
      </w:r>
      <w:r>
        <w:rPr>
          <w:rFonts w:hint="eastAsia" w:eastAsia="宋体" w:cs="Times New Roman"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中国银行股份有限公司永兴支行</w:t>
      </w:r>
      <w:r>
        <w:rPr>
          <w:rFonts w:hint="eastAsia" w:ascii="仿宋" w:hAnsi="仿宋" w:eastAsia="仿宋" w:cs="仿宋"/>
          <w:color w:val="C0504D" w:themeColor="accent2"/>
          <w:kern w:val="0"/>
          <w:sz w:val="30"/>
          <w:szCs w:val="30"/>
          <w:lang w:val="en-US" w:eastAsia="zh-CN" w:bidi="ar"/>
          <w14:textFill>
            <w14:solidFill>
              <w14:schemeClr w14:val="accent2"/>
            </w14:solidFill>
          </w14:textFill>
        </w:rPr>
        <w:t>，开户帐号：</w:t>
      </w:r>
      <w:r>
        <w:rPr>
          <w:rFonts w:hint="eastAsia" w:eastAsia="宋体" w:cs="Times New Roman"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 xml:space="preserve">593783318390 </w:t>
      </w:r>
      <w:r>
        <w:rPr>
          <w:rFonts w:hint="eastAsia" w:ascii="仿宋" w:hAnsi="仿宋" w:eastAsia="仿宋" w:cs="仿宋"/>
          <w:color w:val="C0504D" w:themeColor="accent2"/>
          <w:kern w:val="0"/>
          <w:sz w:val="30"/>
          <w:szCs w:val="30"/>
          <w:lang w:val="en-US" w:eastAsia="zh-CN" w:bidi="ar"/>
          <w14:textFill>
            <w14:solidFill>
              <w14:schemeClr w14:val="accent2"/>
            </w14:solidFill>
          </w14:textFill>
        </w:rPr>
        <w:t xml:space="preserve">，合同签订后10个工作日内提货，履约保证金可转为货款或者合同履行完成后5个工作日内返还履约保证金。(不计息) </w:t>
      </w:r>
    </w:p>
    <w:p w14:paraId="27771817">
      <w:pPr>
        <w:keepNext w:val="0"/>
        <w:keepLines w:val="0"/>
        <w:widowControl/>
        <w:suppressLineNumbers w:val="0"/>
        <w:jc w:val="left"/>
      </w:pPr>
    </w:p>
    <w:p w14:paraId="549220F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三、报价方资格要求：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1、具有良好的商业信誉和健全的财务会计制度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lang w:val="en-US" w:eastAsia="zh-CN" w:bidi="ar"/>
        </w:rPr>
        <w:t>；有依法缴纳税收和社会保障资金的良好记录；法律、行政法规规定的其他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条件；有效的营业执照。 </w:t>
      </w:r>
    </w:p>
    <w:p w14:paraId="0EA6804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2、报价客户存在以下不良信用记录情形之一的，不得进行报 </w:t>
      </w:r>
    </w:p>
    <w:p w14:paraId="0B09226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价：①被列入法院失信被执行人名单。②存在重大税收违法行为 </w:t>
      </w:r>
    </w:p>
    <w:p w14:paraId="5689898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上述情形，以“信用中国”网站（www.creditchina.gov.cn）查 </w:t>
      </w:r>
    </w:p>
    <w:p w14:paraId="52F2D3F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询为准。③被列入严重违法失信企业名单，以国家企业信用信息 </w:t>
      </w:r>
    </w:p>
    <w:p w14:paraId="05E5127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公示系统网站（www.gsxt.gov.cn）查询为准。④被列入政府采 </w:t>
      </w:r>
    </w:p>
    <w:p w14:paraId="0BF167E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购严重违法失信行为名单且被限制投标的，以中国政府采购网站 </w:t>
      </w:r>
    </w:p>
    <w:p w14:paraId="69975A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（www.ccgp.gov.cn）查询为准。 </w:t>
      </w:r>
    </w:p>
    <w:p w14:paraId="23448B4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报价人的贮存场地符合一般固废存放标准。报价方如因存 </w:t>
      </w:r>
    </w:p>
    <w:p w14:paraId="3B9D554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放场地问题等违法情形受到行政主管部门处罚，概由报价方自行 </w:t>
      </w:r>
    </w:p>
    <w:p w14:paraId="55463C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承担责任，销售方对粗铅销售的记录不视为销售方允许报价方 </w:t>
      </w:r>
    </w:p>
    <w:p w14:paraId="3EED8BA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违法。 </w:t>
      </w:r>
    </w:p>
    <w:p w14:paraId="7C086A2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五、报价单获取方式： </w:t>
      </w:r>
    </w:p>
    <w:p w14:paraId="72CE779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1、登录东江环保官网（https://www.dongjiang.com.cn）媒 </w:t>
      </w:r>
    </w:p>
    <w:p w14:paraId="765975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体中心招标公告栏查阅粗铅销售公开报价详细信息。在网站内 </w:t>
      </w:r>
    </w:p>
    <w:p w14:paraId="6D2FBDA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下载报价文件。 </w:t>
      </w:r>
    </w:p>
    <w:p w14:paraId="52E6B8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2、可通过邀请报价函中的联系人获取报价单。 </w:t>
      </w:r>
    </w:p>
    <w:p w14:paraId="5A21B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四、报价时间： </w:t>
      </w:r>
    </w:p>
    <w:p w14:paraId="4B1E11D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2026年6月2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日上午11:00前 </w:t>
      </w:r>
    </w:p>
    <w:p w14:paraId="3D38DED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D9572D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五、联系方法： </w:t>
      </w:r>
    </w:p>
    <w:p w14:paraId="449E33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请符合条件的公司于报价期限内将以下材料盖章发送到指 </w:t>
      </w:r>
    </w:p>
    <w:p w14:paraId="17C099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定邮箱： </w:t>
      </w:r>
    </w:p>
    <w:p w14:paraId="569A971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xfscb@dongjiang.com.cn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393D7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1、报价单； </w:t>
      </w:r>
    </w:p>
    <w:p w14:paraId="77A635C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2、企业营业执照； </w:t>
      </w:r>
    </w:p>
    <w:p w14:paraId="266299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报价联系人及电话：闫程 13662687237  </w:t>
      </w:r>
    </w:p>
    <w:p w14:paraId="6462462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  <w:t>郴州雄风环保科技有限公司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2008F2D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 年 5月 26日</w:t>
      </w:r>
    </w:p>
    <w:bookmarkEnd w:id="0"/>
    <w:p w14:paraId="628E5D9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textAlignment w:val="auto"/>
        <w:rPr>
          <w:lang w:val="en-US"/>
        </w:rPr>
      </w:pPr>
    </w:p>
    <w:sectPr>
      <w:headerReference r:id="rId3" w:type="default"/>
      <w:footerReference r:id="rId4" w:type="default"/>
      <w:pgSz w:w="11906" w:h="16838"/>
      <w:pgMar w:top="850" w:right="1134" w:bottom="567" w:left="1134" w:header="851" w:footer="850" w:gutter="0"/>
      <w:pgNumType w:fmt="decimal"/>
      <w:cols w:space="0" w:num="1"/>
      <w:rtlGutter w:val="0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679A">
    <w:pPr>
      <w:pStyle w:val="1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2297B1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ZJvRAQAAngMAAA4AAABkcnMvZTJvRG9jLnhtbK1TS47TQBDdI3GH&#10;Vu+JnQghE8UZIUWDkBCMNHCATrsdt9Q/VXVihwPADVixYc+5cg6q23ZmNGxmwaZd1Z9X770qb24G&#10;a9hJAWrvar5clJwpJ32j3aHmX7/cvqo4wyhcI4x3quZnhfxm+/LFpg9rtfKdN40CRiAO132oeRdj&#10;WBcFyk5ZgQsflKPD1oMVkVI4FA2IntCtKVZl+aboPTQBvFSItLsbD/mECM8B9G2rpdp5ebTKxREV&#10;lBGRJGGnA/JtZtu2SsbPbYsqMlNzUhrzSkUo3qe12G7E+gAidFpOFMRzKDzRZIV2VPQKtRNRsCPo&#10;f6CsluDRt3EhvS1GIdkRUrEsn3hz34mgshayGsPVdPx/sPLT6Q6Ybmr+unxLnXfCUs8vP39cfv25&#10;/P7OquRQH3BNF+/DHUwZUpjkDi3Y9CUhbMiunq+uqiEySZvLalVV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qI2Sb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297B1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7C9A">
    <w:pPr>
      <w:pStyle w:val="13"/>
      <w:jc w:val="both"/>
      <w:rPr>
        <w:rFonts w:hint="default" w:ascii="宋体" w:hAnsi="宋体" w:cs="Arial"/>
        <w:spacing w:val="20"/>
        <w:sz w:val="21"/>
        <w:szCs w:val="21"/>
        <w:lang w:val="en-US"/>
      </w:rPr>
    </w:pPr>
    <w:r>
      <w:rPr>
        <w:rFonts w:hint="eastAsia" w:ascii="宋体" w:hAnsi="宋体" w:eastAsia="宋体"/>
        <w:sz w:val="28"/>
        <w:szCs w:val="28"/>
        <w:lang w:eastAsia="zh-CN"/>
      </w:rPr>
      <w:drawing>
        <wp:inline distT="0" distB="0" distL="0" distR="0">
          <wp:extent cx="698500" cy="466725"/>
          <wp:effectExtent l="0" t="0" r="6350" b="9525"/>
          <wp:docPr id="4097" name="图片 9" descr="标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9" descr="标志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6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YjJlYWNkYTMzZGIwYWViZDA4YzViMmY0MDk0ZDQifQ=="/>
  </w:docVars>
  <w:rsids>
    <w:rsidRoot w:val="00000000"/>
    <w:rsid w:val="01251FB3"/>
    <w:rsid w:val="015674D5"/>
    <w:rsid w:val="044C6E68"/>
    <w:rsid w:val="057E5747"/>
    <w:rsid w:val="0B73117E"/>
    <w:rsid w:val="0F1E5A65"/>
    <w:rsid w:val="109F041F"/>
    <w:rsid w:val="10BB0BE1"/>
    <w:rsid w:val="13A125E2"/>
    <w:rsid w:val="13C5585C"/>
    <w:rsid w:val="13EC7D20"/>
    <w:rsid w:val="15E40509"/>
    <w:rsid w:val="1F846B39"/>
    <w:rsid w:val="2A0C4820"/>
    <w:rsid w:val="2A756CDB"/>
    <w:rsid w:val="2CDF7FCA"/>
    <w:rsid w:val="2EE04789"/>
    <w:rsid w:val="30853869"/>
    <w:rsid w:val="37DE4C29"/>
    <w:rsid w:val="395260ED"/>
    <w:rsid w:val="3B1D4ADF"/>
    <w:rsid w:val="3B321315"/>
    <w:rsid w:val="3BC671C9"/>
    <w:rsid w:val="3C982232"/>
    <w:rsid w:val="3EE618CD"/>
    <w:rsid w:val="437443C8"/>
    <w:rsid w:val="44253981"/>
    <w:rsid w:val="46FE3A16"/>
    <w:rsid w:val="48374147"/>
    <w:rsid w:val="49BC7211"/>
    <w:rsid w:val="4CF54CF8"/>
    <w:rsid w:val="4E834801"/>
    <w:rsid w:val="4FE5125E"/>
    <w:rsid w:val="50792366"/>
    <w:rsid w:val="52CD56E7"/>
    <w:rsid w:val="54D72830"/>
    <w:rsid w:val="55CB1E75"/>
    <w:rsid w:val="5754705F"/>
    <w:rsid w:val="5B04554B"/>
    <w:rsid w:val="5B8A6861"/>
    <w:rsid w:val="5BC0726D"/>
    <w:rsid w:val="5DDF25A5"/>
    <w:rsid w:val="5F6261AA"/>
    <w:rsid w:val="5FAB21B2"/>
    <w:rsid w:val="620F023A"/>
    <w:rsid w:val="67A82020"/>
    <w:rsid w:val="69580118"/>
    <w:rsid w:val="6C9F3D91"/>
    <w:rsid w:val="6D5E4B09"/>
    <w:rsid w:val="6FDD2B00"/>
    <w:rsid w:val="6FED137C"/>
    <w:rsid w:val="772762A9"/>
    <w:rsid w:val="77570CBB"/>
    <w:rsid w:val="794B2C94"/>
    <w:rsid w:val="7CB1024A"/>
    <w:rsid w:val="7DD859CB"/>
    <w:rsid w:val="7F131DC2"/>
    <w:rsid w:val="7F3653D1"/>
    <w:rsid w:val="7F395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snapToGrid w:val="0"/>
      <w:spacing w:line="360" w:lineRule="auto"/>
      <w:jc w:val="left"/>
      <w:outlineLvl w:val="0"/>
    </w:pPr>
    <w:rPr>
      <w:rFonts w:ascii="黑体" w:eastAsia="黑体"/>
      <w:bCs/>
      <w:color w:val="0000FF"/>
      <w:kern w:val="44"/>
      <w:position w:val="20"/>
      <w:sz w:val="2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20">
    <w:name w:val="Default Paragraph Font"/>
    <w:autoRedefine/>
    <w:qFormat/>
    <w:uiPriority w:val="1"/>
  </w:style>
  <w:style w:type="table" w:default="1" w:styleId="18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6">
    <w:name w:val="Body Text"/>
    <w:basedOn w:val="1"/>
    <w:autoRedefine/>
    <w:qFormat/>
    <w:uiPriority w:val="0"/>
  </w:style>
  <w:style w:type="paragraph" w:styleId="7">
    <w:name w:val="Body Text Indent"/>
    <w:basedOn w:val="1"/>
    <w:link w:val="28"/>
    <w:autoRedefine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autoRedefine/>
    <w:qFormat/>
    <w:uiPriority w:val="0"/>
    <w:pPr>
      <w:adjustRightInd w:val="0"/>
      <w:spacing w:line="312" w:lineRule="atLeast"/>
      <w:jc w:val="right"/>
    </w:pPr>
    <w:rPr>
      <w:rFonts w:ascii="宋体"/>
      <w:b/>
      <w:kern w:val="0"/>
      <w:sz w:val="28"/>
      <w:szCs w:val="20"/>
    </w:rPr>
  </w:style>
  <w:style w:type="paragraph" w:styleId="11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2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tabs>
        <w:tab w:val="right" w:leader="dot" w:pos="8302"/>
      </w:tabs>
      <w:spacing w:line="360" w:lineRule="auto"/>
      <w:jc w:val="center"/>
    </w:pPr>
  </w:style>
  <w:style w:type="paragraph" w:styleId="15">
    <w:name w:val="toc 2"/>
    <w:basedOn w:val="1"/>
    <w:next w:val="1"/>
    <w:autoRedefine/>
    <w:qFormat/>
    <w:uiPriority w:val="0"/>
    <w:pPr>
      <w:ind w:left="420" w:leftChars="200"/>
    </w:pPr>
  </w:style>
  <w:style w:type="paragraph" w:styleId="16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hAnsi="宋体"/>
      <w:kern w:val="0"/>
      <w:sz w:val="24"/>
    </w:rPr>
  </w:style>
  <w:style w:type="paragraph" w:styleId="17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basedOn w:val="20"/>
    <w:autoRedefine/>
    <w:qFormat/>
    <w:uiPriority w:val="0"/>
    <w:rPr>
      <w:color w:val="800080"/>
      <w:u w:val="single"/>
    </w:rPr>
  </w:style>
  <w:style w:type="character" w:styleId="23">
    <w:name w:val="Hyperlink"/>
    <w:basedOn w:val="20"/>
    <w:autoRedefine/>
    <w:qFormat/>
    <w:uiPriority w:val="99"/>
    <w:rPr>
      <w:color w:val="0000FF"/>
      <w:u w:val="single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宋体"/>
      <w:color w:val="000000"/>
      <w:sz w:val="24"/>
      <w:lang w:val="en-US" w:eastAsia="zh-CN" w:bidi="ar-SA"/>
    </w:rPr>
  </w:style>
  <w:style w:type="paragraph" w:customStyle="1" w:styleId="25">
    <w:name w:val="_Style 6"/>
    <w:basedOn w:val="2"/>
    <w:next w:val="1"/>
    <w:autoRedefine/>
    <w:qFormat/>
    <w:uiPriority w:val="0"/>
    <w:pPr>
      <w:keepLines/>
      <w:widowControl/>
      <w:tabs>
        <w:tab w:val="clear" w:pos="0"/>
      </w:tabs>
      <w:snapToGrid/>
      <w:spacing w:line="276" w:lineRule="auto"/>
      <w:outlineLvl w:val="9"/>
    </w:pPr>
    <w:rPr>
      <w:rFonts w:ascii="Cambria" w:hAnsi="Cambria" w:eastAsia="宋体" w:cs="Times New Roman"/>
      <w:b/>
      <w:color w:val="365F91"/>
      <w:kern w:val="0"/>
      <w:position w:val="0"/>
      <w:sz w:val="28"/>
      <w:szCs w:val="28"/>
    </w:rPr>
  </w:style>
  <w:style w:type="character" w:customStyle="1" w:styleId="26">
    <w:name w:val="批注框文本 Char"/>
    <w:basedOn w:val="20"/>
    <w:link w:val="11"/>
    <w:autoRedefine/>
    <w:qFormat/>
    <w:uiPriority w:val="0"/>
    <w:rPr>
      <w:kern w:val="2"/>
      <w:sz w:val="18"/>
      <w:szCs w:val="18"/>
    </w:rPr>
  </w:style>
  <w:style w:type="paragraph" w:customStyle="1" w:styleId="2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8">
    <w:name w:val="正文文本缩进 Char"/>
    <w:basedOn w:val="20"/>
    <w:link w:val="7"/>
    <w:autoRedefine/>
    <w:qFormat/>
    <w:uiPriority w:val="0"/>
    <w:rPr>
      <w:kern w:val="2"/>
      <w:sz w:val="21"/>
      <w:szCs w:val="24"/>
    </w:rPr>
  </w:style>
  <w:style w:type="paragraph" w:customStyle="1" w:styleId="29">
    <w:name w:val="Char Char Char Char"/>
    <w:basedOn w:val="1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30">
    <w:name w:val="无间隔1"/>
    <w:link w:val="31"/>
    <w:autoRedefine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31">
    <w:name w:val="无间隔 Char"/>
    <w:basedOn w:val="20"/>
    <w:link w:val="30"/>
    <w:autoRedefine/>
    <w:qFormat/>
    <w:uiPriority w:val="1"/>
    <w:rPr>
      <w:sz w:val="22"/>
      <w:szCs w:val="22"/>
    </w:rPr>
  </w:style>
  <w:style w:type="character" w:customStyle="1" w:styleId="32">
    <w:name w:val="页眉 Char"/>
    <w:basedOn w:val="20"/>
    <w:link w:val="13"/>
    <w:autoRedefine/>
    <w:qFormat/>
    <w:uiPriority w:val="99"/>
    <w:rPr>
      <w:kern w:val="2"/>
      <w:sz w:val="18"/>
      <w:szCs w:val="18"/>
    </w:rPr>
  </w:style>
  <w:style w:type="character" w:customStyle="1" w:styleId="33">
    <w:name w:val="页脚 Char"/>
    <w:basedOn w:val="20"/>
    <w:link w:val="12"/>
    <w:autoRedefine/>
    <w:qFormat/>
    <w:uiPriority w:val="99"/>
    <w:rPr>
      <w:kern w:val="2"/>
      <w:sz w:val="18"/>
      <w:szCs w:val="18"/>
    </w:rPr>
  </w:style>
  <w:style w:type="character" w:customStyle="1" w:styleId="34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0">
    <w:name w:val="font51"/>
    <w:basedOn w:val="2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41">
    <w:name w:val="font61"/>
    <w:basedOn w:val="2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2">
    <w:name w:val="font3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3">
    <w:name w:val="font7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44">
    <w:name w:val="font81"/>
    <w:basedOn w:val="20"/>
    <w:qFormat/>
    <w:uiPriority w:val="0"/>
    <w:rPr>
      <w:rFonts w:hint="default" w:ascii="Times New Roman" w:hAnsi="Times New Roman" w:cs="Times New Roman"/>
      <w:color w:val="000000"/>
      <w:sz w:val="21"/>
      <w:szCs w:val="21"/>
      <w:u w:val="single"/>
    </w:rPr>
  </w:style>
  <w:style w:type="character" w:customStyle="1" w:styleId="45">
    <w:name w:val="font91"/>
    <w:basedOn w:val="20"/>
    <w:qFormat/>
    <w:uiPriority w:val="0"/>
    <w:rPr>
      <w:rFonts w:hint="default" w:ascii="Calibri" w:hAnsi="Calibri" w:cs="Calibri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86876-8D86-4A2F-BCDE-9F1393C33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</Company>
  <Pages>3</Pages>
  <Words>973</Words>
  <Characters>1120</Characters>
  <Paragraphs>165</Paragraphs>
  <TotalTime>9</TotalTime>
  <ScaleCrop>false</ScaleCrop>
  <LinksUpToDate>false</LinksUpToDate>
  <CharactersWithSpaces>1170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WPS_1650416753</cp:lastModifiedBy>
  <cp:lastPrinted>2020-03-26T03:07:00Z</cp:lastPrinted>
  <dcterms:modified xsi:type="dcterms:W3CDTF">2026-05-26T06:30:51Z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3BA3915DA8D1468E9CE2F67A44C8D15E_13</vt:lpwstr>
  </property>
  <property fmtid="{D5CDD505-2E9C-101B-9397-08002B2CF9AE}" pid="4" name="KSOTemplateDocerSaveRecord">
    <vt:lpwstr>eyJoZGlkIjoiODkxYmFlNTNlZWNkZmY1ZjM4YWYzNGU1NzZhNDM1NDciLCJ1c2VySWQiOiIxMzYwMTA0NjAyIn0=</vt:lpwstr>
  </property>
</Properties>
</file>